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CE" w:rsidRDefault="002D1ECE" w:rsidP="002D1ECE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РЕПУБЛИКАСРБИЈА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2D1ECE" w:rsidRDefault="002D1ECE" w:rsidP="002D1ECE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2D1ECE" w:rsidRDefault="002D1ECE" w:rsidP="002D1ECE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Одбор за заштиту животне средине</w:t>
      </w:r>
    </w:p>
    <w:p w:rsidR="002D1ECE" w:rsidRDefault="002D1ECE" w:rsidP="002D1ECE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19</w:t>
      </w:r>
      <w:r>
        <w:rPr>
          <w:b w:val="0"/>
          <w:u w:val="none"/>
          <w:lang w:val="sr-Latn-RS"/>
        </w:rPr>
        <w:t xml:space="preserve"> </w:t>
      </w:r>
      <w:r>
        <w:rPr>
          <w:b w:val="0"/>
          <w:u w:val="none"/>
          <w:lang w:val="sr-Cyrl-CS"/>
        </w:rPr>
        <w:t xml:space="preserve">Број: </w:t>
      </w:r>
      <w:r>
        <w:rPr>
          <w:b w:val="0"/>
          <w:u w:val="none"/>
          <w:lang w:val="en-GB"/>
        </w:rPr>
        <w:t>400</w:t>
      </w:r>
      <w:r>
        <w:rPr>
          <w:b w:val="0"/>
          <w:u w:val="none"/>
          <w:lang w:val="sr-Cyrl-CS"/>
        </w:rPr>
        <w:t>-4174/</w:t>
      </w: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3</w:t>
      </w:r>
      <w:r>
        <w:rPr>
          <w:b w:val="0"/>
          <w:u w:val="none"/>
          <w:lang w:val="sr-Cyrl-CS"/>
        </w:rPr>
        <w:t xml:space="preserve"> </w:t>
      </w:r>
    </w:p>
    <w:p w:rsidR="002D1ECE" w:rsidRDefault="002D1ECE" w:rsidP="002D1ECE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22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 xml:space="preserve">новембар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3</w:t>
      </w:r>
      <w:r>
        <w:rPr>
          <w:b w:val="0"/>
          <w:u w:val="none"/>
          <w:lang w:val="sr-Cyrl-CS"/>
        </w:rPr>
        <w:t>. године</w:t>
      </w:r>
    </w:p>
    <w:p w:rsidR="002D1ECE" w:rsidRDefault="002D1ECE" w:rsidP="002D1ECE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2D1ECE" w:rsidRDefault="002D1ECE" w:rsidP="002D1ECE">
      <w:pPr>
        <w:rPr>
          <w:b w:val="0"/>
          <w:u w:val="none"/>
          <w:lang w:val="sr-Cyrl-CS"/>
        </w:rPr>
      </w:pPr>
    </w:p>
    <w:p w:rsidR="002D1ECE" w:rsidRDefault="002D1ECE" w:rsidP="002D1ECE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2D1ECE" w:rsidRDefault="002D1ECE" w:rsidP="002D1ECE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2D1ECE" w:rsidRDefault="002D1ECE" w:rsidP="002D1ECE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ОДБОР ЗА ФИНАНСИЈЕ</w:t>
      </w:r>
      <w:r>
        <w:rPr>
          <w:b w:val="0"/>
          <w:bCs/>
          <w:u w:val="none"/>
          <w:lang w:val="sr-Cyrl-RS"/>
        </w:rPr>
        <w:t xml:space="preserve">, РЕПУБЛИЧКИ БУЏЕТ </w:t>
      </w:r>
    </w:p>
    <w:p w:rsidR="002D1ECE" w:rsidRPr="00531438" w:rsidRDefault="002D1ECE" w:rsidP="002D1ECE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RS"/>
        </w:rPr>
        <w:t>И КОНТРОЛУ ТРОШЕЊА ЈАВНИХ СРЕДСТАВА</w:t>
      </w:r>
    </w:p>
    <w:p w:rsidR="002D1ECE" w:rsidRDefault="002D1ECE" w:rsidP="002D1ECE">
      <w:pPr>
        <w:jc w:val="both"/>
        <w:rPr>
          <w:b w:val="0"/>
          <w:bCs/>
          <w:u w:val="none"/>
          <w:lang w:val="ru-RU"/>
        </w:rPr>
      </w:pPr>
    </w:p>
    <w:p w:rsidR="002D1ECE" w:rsidRDefault="002D1ECE" w:rsidP="002D1ECE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2D1ECE" w:rsidRPr="00F32F08" w:rsidRDefault="002D1ECE" w:rsidP="002D1ECE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Одбор зa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заштиту животне средине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на седници одржаној</w:t>
      </w:r>
      <w:r>
        <w:rPr>
          <w:b w:val="0"/>
          <w:u w:val="none"/>
          <w:lang w:val="sr-Cyrl-RS"/>
        </w:rPr>
        <w:t xml:space="preserve"> 22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RS"/>
        </w:rPr>
        <w:t xml:space="preserve">новембра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RS"/>
        </w:rPr>
        <w:t>3</w:t>
      </w:r>
      <w:r>
        <w:rPr>
          <w:b w:val="0"/>
          <w:u w:val="none"/>
          <w:lang w:val="sr-Cyrl-CS"/>
        </w:rPr>
        <w:t>. године, размотрио је у начелу ПРЕДЛОГ ЗАКОНА О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БУЏЕТУ  РЕПУБЛИКЕ СРБИЈЕ ЗА 201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Cyrl-CS"/>
        </w:rPr>
        <w:t xml:space="preserve">. ГОДИНУ - </w:t>
      </w:r>
      <w:r w:rsidRPr="008749A1">
        <w:rPr>
          <w:u w:val="none"/>
          <w:lang w:val="sr-Cyrl-CS"/>
        </w:rPr>
        <w:t>Раздео</w:t>
      </w:r>
      <w:r>
        <w:rPr>
          <w:u w:val="none"/>
          <w:lang w:val="sr-Cyrl-RS"/>
        </w:rPr>
        <w:t xml:space="preserve"> 27</w:t>
      </w:r>
      <w:r w:rsidRPr="008749A1">
        <w:rPr>
          <w:u w:val="none"/>
          <w:lang w:val="sr-Cyrl-CS"/>
        </w:rPr>
        <w:t xml:space="preserve">, Министарство </w:t>
      </w:r>
      <w:r>
        <w:rPr>
          <w:u w:val="none"/>
          <w:lang w:val="sr-Cyrl-CS"/>
        </w:rPr>
        <w:t xml:space="preserve">енергетике, </w:t>
      </w:r>
      <w:r>
        <w:rPr>
          <w:u w:val="none"/>
          <w:lang w:val="sr-Cyrl-RS"/>
        </w:rPr>
        <w:t>развоја и заштите животне средине и Раздео 29, Министарство природних ресурса, рударства и просторног планирања,</w:t>
      </w:r>
      <w:r>
        <w:rPr>
          <w:u w:val="none"/>
          <w:lang w:val="sr-Cyrl-CS"/>
        </w:rPr>
        <w:t xml:space="preserve"> </w:t>
      </w:r>
      <w:r w:rsidRPr="00F32F08">
        <w:rPr>
          <w:b w:val="0"/>
          <w:u w:val="none"/>
          <w:lang w:val="sr-Cyrl-CS"/>
        </w:rPr>
        <w:t>који је поднела Влада.</w:t>
      </w:r>
    </w:p>
    <w:p w:rsidR="002D1ECE" w:rsidRDefault="002D1ECE" w:rsidP="002D1ECE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2D1ECE" w:rsidRDefault="002D1ECE" w:rsidP="002D1ECE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 основу члана 173. став 1. Пословника Народне скупштине, Одбор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за заштиту животне средине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подноси</w:t>
      </w:r>
    </w:p>
    <w:p w:rsidR="002D1ECE" w:rsidRDefault="002D1ECE" w:rsidP="002D1ECE">
      <w:pPr>
        <w:ind w:left="720" w:firstLine="720"/>
        <w:jc w:val="both"/>
        <w:rPr>
          <w:b w:val="0"/>
          <w:u w:val="none"/>
        </w:rPr>
      </w:pPr>
    </w:p>
    <w:p w:rsidR="002D1ECE" w:rsidRDefault="002D1ECE" w:rsidP="002D1ECE">
      <w:pPr>
        <w:ind w:left="720" w:firstLine="720"/>
        <w:jc w:val="both"/>
        <w:rPr>
          <w:b w:val="0"/>
          <w:u w:val="none"/>
        </w:rPr>
      </w:pPr>
    </w:p>
    <w:p w:rsidR="002D1ECE" w:rsidRDefault="002D1ECE" w:rsidP="002D1ECE">
      <w:pPr>
        <w:ind w:left="720" w:firstLine="720"/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И З В Е Ш Т А Ј</w:t>
      </w:r>
    </w:p>
    <w:p w:rsidR="002D1ECE" w:rsidRDefault="002D1ECE" w:rsidP="002D1ECE">
      <w:pPr>
        <w:jc w:val="both"/>
        <w:rPr>
          <w:b w:val="0"/>
          <w:u w:val="none"/>
          <w:lang w:val="sr-Cyrl-CS"/>
        </w:rPr>
      </w:pPr>
    </w:p>
    <w:p w:rsidR="002D1ECE" w:rsidRDefault="002D1ECE" w:rsidP="002D1ECE">
      <w:pPr>
        <w:jc w:val="both"/>
        <w:rPr>
          <w:b w:val="0"/>
          <w:u w:val="none"/>
          <w:lang w:val="sr-Cyrl-CS"/>
        </w:rPr>
      </w:pPr>
    </w:p>
    <w:p w:rsidR="002D1ECE" w:rsidRPr="002D1ECE" w:rsidRDefault="002D1ECE" w:rsidP="002D1ECE">
      <w:pPr>
        <w:ind w:firstLine="720"/>
        <w:jc w:val="both"/>
        <w:rPr>
          <w:u w:val="none"/>
          <w:lang w:val="sr-Cyrl-RS"/>
        </w:rPr>
      </w:pPr>
      <w:r>
        <w:rPr>
          <w:b w:val="0"/>
          <w:u w:val="none"/>
          <w:lang w:val="sr-Cyrl-CS"/>
        </w:rPr>
        <w:t xml:space="preserve">Одбор је, у складу са чланом 173. став 2. Пословника Народне скупштине, </w:t>
      </w:r>
      <w:r w:rsidRPr="002D1ECE">
        <w:rPr>
          <w:b w:val="0"/>
          <w:u w:val="none"/>
          <w:lang w:val="sr-Cyrl-CS"/>
        </w:rPr>
        <w:t>одлучио да предложи Одбору за финансије</w:t>
      </w:r>
      <w:r w:rsidRPr="002D1ECE">
        <w:rPr>
          <w:b w:val="0"/>
          <w:u w:val="none"/>
          <w:lang w:val="sr-Cyrl-RS"/>
        </w:rPr>
        <w:t>, републички буџет и контролу трошења јавних средстава</w:t>
      </w:r>
      <w:r w:rsidRPr="002D1ECE">
        <w:rPr>
          <w:b w:val="0"/>
          <w:u w:val="none"/>
          <w:lang w:val="sr-Cyrl-CS"/>
        </w:rPr>
        <w:t xml:space="preserve"> </w:t>
      </w:r>
      <w:r w:rsidRPr="002D1ECE">
        <w:rPr>
          <w:u w:val="none"/>
          <w:lang w:val="sr-Cyrl-CS"/>
        </w:rPr>
        <w:t xml:space="preserve">да </w:t>
      </w:r>
      <w:r w:rsidR="00945404">
        <w:rPr>
          <w:u w:val="none"/>
          <w:lang w:val="sr-Cyrl-RS"/>
        </w:rPr>
        <w:t xml:space="preserve">не </w:t>
      </w:r>
      <w:bookmarkStart w:id="0" w:name="_GoBack"/>
      <w:bookmarkEnd w:id="0"/>
      <w:r w:rsidRPr="002D1ECE">
        <w:rPr>
          <w:u w:val="none"/>
          <w:lang w:val="sr-Cyrl-CS"/>
        </w:rPr>
        <w:t>прихвати у начелу</w:t>
      </w:r>
      <w:r w:rsidRPr="002D1ECE">
        <w:rPr>
          <w:b w:val="0"/>
          <w:u w:val="none"/>
          <w:lang w:val="sr-Cyrl-CS"/>
        </w:rPr>
        <w:t xml:space="preserve"> Предлог закона </w:t>
      </w:r>
      <w:r w:rsidRPr="002D1ECE">
        <w:rPr>
          <w:b w:val="0"/>
          <w:u w:val="none"/>
          <w:lang w:val="sr-Cyrl-RS"/>
        </w:rPr>
        <w:t>о</w:t>
      </w:r>
      <w:r w:rsidRPr="002D1ECE">
        <w:rPr>
          <w:b w:val="0"/>
          <w:u w:val="none"/>
          <w:lang w:val="sr-Cyrl-CS"/>
        </w:rPr>
        <w:t xml:space="preserve"> буџету Републике Србије за 201</w:t>
      </w:r>
      <w:r>
        <w:rPr>
          <w:b w:val="0"/>
          <w:u w:val="none"/>
          <w:lang w:val="sr-Cyrl-RS"/>
        </w:rPr>
        <w:t>4</w:t>
      </w:r>
      <w:r w:rsidRPr="002D1ECE">
        <w:rPr>
          <w:b w:val="0"/>
          <w:u w:val="none"/>
          <w:lang w:val="sr-Cyrl-CS"/>
        </w:rPr>
        <w:t xml:space="preserve">. годину, </w:t>
      </w:r>
      <w:r w:rsidRPr="002D1ECE">
        <w:rPr>
          <w:u w:val="none"/>
          <w:lang w:val="sr-Cyrl-CS"/>
        </w:rPr>
        <w:t>Раздео</w:t>
      </w:r>
      <w:r w:rsidRPr="002D1ECE">
        <w:rPr>
          <w:b w:val="0"/>
          <w:u w:val="none"/>
          <w:lang w:val="sr-Cyrl-CS"/>
        </w:rPr>
        <w:t xml:space="preserve"> </w:t>
      </w:r>
      <w:r w:rsidRPr="002D1ECE">
        <w:rPr>
          <w:u w:val="none"/>
          <w:lang w:val="sr-Cyrl-RS"/>
        </w:rPr>
        <w:t>2</w:t>
      </w:r>
      <w:r>
        <w:rPr>
          <w:u w:val="none"/>
          <w:lang w:val="sr-Cyrl-RS"/>
        </w:rPr>
        <w:t>7</w:t>
      </w:r>
      <w:r w:rsidRPr="002D1ECE">
        <w:rPr>
          <w:u w:val="none"/>
          <w:lang w:val="sr-Cyrl-CS"/>
        </w:rPr>
        <w:t xml:space="preserve">, Министарство енергетике, </w:t>
      </w:r>
      <w:r w:rsidRPr="002D1ECE">
        <w:rPr>
          <w:u w:val="none"/>
          <w:lang w:val="sr-Cyrl-RS"/>
        </w:rPr>
        <w:t>развоја и заштите животне средине и Раздео 2</w:t>
      </w:r>
      <w:r>
        <w:rPr>
          <w:u w:val="none"/>
          <w:lang w:val="sr-Cyrl-RS"/>
        </w:rPr>
        <w:t>9</w:t>
      </w:r>
      <w:r w:rsidRPr="002D1ECE">
        <w:rPr>
          <w:u w:val="none"/>
          <w:lang w:val="sr-Cyrl-RS"/>
        </w:rPr>
        <w:t>, Министарство природних ресурса, рударства и просторног планирања</w:t>
      </w:r>
      <w:r w:rsidRPr="002D1ECE">
        <w:rPr>
          <w:u w:val="none"/>
        </w:rPr>
        <w:t>.</w:t>
      </w:r>
    </w:p>
    <w:p w:rsidR="002D1ECE" w:rsidRPr="002D1ECE" w:rsidRDefault="002D1ECE" w:rsidP="002D1ECE">
      <w:pPr>
        <w:ind w:firstLine="720"/>
        <w:jc w:val="both"/>
        <w:rPr>
          <w:b w:val="0"/>
          <w:u w:val="none"/>
          <w:lang w:val="sr-Cyrl-CS"/>
        </w:rPr>
      </w:pPr>
    </w:p>
    <w:p w:rsidR="002D1ECE" w:rsidRDefault="002D1ECE" w:rsidP="002D1ECE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>За известиоца Одбора на седници Одбора за финансије</w:t>
      </w:r>
      <w:r>
        <w:rPr>
          <w:b w:val="0"/>
          <w:u w:val="none"/>
          <w:lang w:val="sr-Cyrl-RS"/>
        </w:rPr>
        <w:t>, републички буџет и контролу трошења јавних средстава</w:t>
      </w:r>
      <w:r>
        <w:rPr>
          <w:b w:val="0"/>
          <w:u w:val="none"/>
          <w:lang w:val="sr-Cyrl-CS"/>
        </w:rPr>
        <w:t xml:space="preserve"> одређена је </w:t>
      </w:r>
      <w:r>
        <w:rPr>
          <w:b w:val="0"/>
          <w:u w:val="none"/>
          <w:lang w:val="sr-Cyrl-RS"/>
        </w:rPr>
        <w:t>Милица Војић Марковић</w:t>
      </w:r>
      <w:r>
        <w:rPr>
          <w:b w:val="0"/>
          <w:u w:val="none"/>
          <w:lang w:val="sr-Cyrl-CS"/>
        </w:rPr>
        <w:t xml:space="preserve">, председник Одбора. </w:t>
      </w:r>
    </w:p>
    <w:p w:rsidR="002D1ECE" w:rsidRDefault="002D1ECE" w:rsidP="002D1ECE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2D1ECE" w:rsidRDefault="002D1ECE" w:rsidP="002D1ECE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2D1ECE" w:rsidRDefault="002D1ECE" w:rsidP="002D1ECE">
      <w:pPr>
        <w:tabs>
          <w:tab w:val="left" w:pos="1496"/>
        </w:tabs>
        <w:jc w:val="both"/>
        <w:rPr>
          <w:b w:val="0"/>
          <w:u w:val="none"/>
        </w:rPr>
      </w:pPr>
    </w:p>
    <w:p w:rsidR="002D1ECE" w:rsidRDefault="002D1ECE" w:rsidP="002D1ECE">
      <w:pPr>
        <w:tabs>
          <w:tab w:val="left" w:pos="1496"/>
        </w:tabs>
        <w:jc w:val="both"/>
        <w:rPr>
          <w:b w:val="0"/>
          <w:u w:val="none"/>
        </w:rPr>
      </w:pPr>
    </w:p>
    <w:p w:rsidR="002D1ECE" w:rsidRDefault="002D1ECE" w:rsidP="002D1ECE">
      <w:pPr>
        <w:jc w:val="both"/>
        <w:rPr>
          <w:b w:val="0"/>
          <w:u w:val="none"/>
          <w:lang w:val="sr-Cyrl-CS"/>
        </w:rPr>
      </w:pPr>
    </w:p>
    <w:p w:rsidR="002D1ECE" w:rsidRDefault="002D1ECE" w:rsidP="002D1ECE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 </w:t>
      </w:r>
      <w:r>
        <w:rPr>
          <w:b w:val="0"/>
          <w:u w:val="none"/>
          <w:lang w:val="sr-Cyrl-CS"/>
        </w:rPr>
        <w:t>ПРЕДСЕДНИК</w:t>
      </w:r>
    </w:p>
    <w:p w:rsidR="002D1ECE" w:rsidRDefault="002D1ECE" w:rsidP="002D1ECE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2D1ECE" w:rsidRPr="0039084F" w:rsidRDefault="002D1ECE" w:rsidP="002D1ECE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Милица Војић Марковић</w:t>
      </w:r>
    </w:p>
    <w:p w:rsidR="00B60024" w:rsidRPr="002D1ECE" w:rsidRDefault="00B60024">
      <w:pPr>
        <w:rPr>
          <w:lang w:val="sr-Cyrl-RS"/>
        </w:rPr>
      </w:pPr>
    </w:p>
    <w:sectPr w:rsidR="00B60024" w:rsidRPr="002D1E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CE"/>
    <w:rsid w:val="002D1ECE"/>
    <w:rsid w:val="008F5645"/>
    <w:rsid w:val="00945404"/>
    <w:rsid w:val="00B60024"/>
    <w:rsid w:val="00F3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C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C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</cp:revision>
  <dcterms:created xsi:type="dcterms:W3CDTF">2013-11-20T12:06:00Z</dcterms:created>
  <dcterms:modified xsi:type="dcterms:W3CDTF">2013-11-26T08:50:00Z</dcterms:modified>
</cp:coreProperties>
</file>